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2A7" w:rsidRPr="0030745E" w:rsidRDefault="00B272A7" w:rsidP="00B272A7">
      <w:pPr>
        <w:pStyle w:val="1"/>
      </w:pPr>
      <w:r w:rsidRPr="0030745E">
        <w:t>Пояснительная записка</w:t>
      </w:r>
    </w:p>
    <w:p w:rsidR="00B272A7" w:rsidRPr="00714D0B" w:rsidRDefault="00B272A7" w:rsidP="00B272A7">
      <w:pPr>
        <w:jc w:val="center"/>
      </w:pPr>
    </w:p>
    <w:p w:rsidR="00B272A7" w:rsidRPr="00714D0B" w:rsidRDefault="00B272A7" w:rsidP="00B272A7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7"/>
        <w:gridCol w:w="5405"/>
      </w:tblGrid>
      <w:tr w:rsidR="00B272A7" w:rsidRPr="00714D0B" w:rsidTr="00595BA5">
        <w:tc>
          <w:tcPr>
            <w:tcW w:w="2402" w:type="pct"/>
          </w:tcPr>
          <w:p w:rsidR="00B272A7" w:rsidRPr="00B272A7" w:rsidRDefault="00B272A7" w:rsidP="00595BA5"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CE1640">
              <w:rPr>
                <w:lang w:val="en-US"/>
              </w:rPr>
              <w:t xml:space="preserve"> </w:t>
            </w:r>
          </w:p>
          <w:p w:rsidR="00B272A7" w:rsidRPr="00CE1640" w:rsidRDefault="00B272A7" w:rsidP="00595BA5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272A7" w:rsidRPr="009E22F3" w:rsidRDefault="00B272A7" w:rsidP="00595BA5">
            <w:proofErr w:type="spellStart"/>
            <w:r>
              <w:t>Земцова</w:t>
            </w:r>
            <w:proofErr w:type="spellEnd"/>
            <w:r>
              <w:t xml:space="preserve">  Ольга  Тимофеевна</w:t>
            </w:r>
          </w:p>
        </w:tc>
      </w:tr>
      <w:tr w:rsidR="00B272A7" w:rsidRPr="00714D0B" w:rsidTr="00595BA5">
        <w:tc>
          <w:tcPr>
            <w:tcW w:w="2402" w:type="pct"/>
          </w:tcPr>
          <w:p w:rsidR="00B272A7" w:rsidRPr="00DC53F6" w:rsidRDefault="00B272A7" w:rsidP="00595BA5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</w:p>
        </w:tc>
        <w:tc>
          <w:tcPr>
            <w:tcW w:w="2598" w:type="pct"/>
          </w:tcPr>
          <w:p w:rsidR="00B272A7" w:rsidRPr="00714D0B" w:rsidRDefault="00B272A7" w:rsidP="00595BA5">
            <w:r>
              <w:t>Учитель  начальных  классов</w:t>
            </w:r>
          </w:p>
        </w:tc>
      </w:tr>
      <w:tr w:rsidR="00B272A7" w:rsidRPr="00714D0B" w:rsidTr="00595BA5">
        <w:tc>
          <w:tcPr>
            <w:tcW w:w="2402" w:type="pct"/>
          </w:tcPr>
          <w:p w:rsidR="00B272A7" w:rsidRPr="00CE1640" w:rsidRDefault="00B272A7" w:rsidP="00595BA5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CE1640">
              <w:rPr>
                <w:lang w:val="en-US"/>
              </w:rPr>
              <w:t xml:space="preserve"> </w:t>
            </w:r>
          </w:p>
          <w:p w:rsidR="00B272A7" w:rsidRPr="00CE1640" w:rsidRDefault="00B272A7" w:rsidP="00595BA5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B272A7" w:rsidRDefault="00B272A7" w:rsidP="00595BA5">
            <w:r w:rsidRPr="007E6F5E">
              <w:t xml:space="preserve">Муниципальное казённое  общеобразовательное учреждение средняя  общеобразовательная школа </w:t>
            </w:r>
          </w:p>
          <w:p w:rsidR="00B272A7" w:rsidRPr="007E6F5E" w:rsidRDefault="00B272A7" w:rsidP="00595BA5">
            <w:r w:rsidRPr="007E6F5E">
              <w:t xml:space="preserve">№ 4 пос. </w:t>
            </w:r>
            <w:proofErr w:type="spellStart"/>
            <w:r w:rsidRPr="007E6F5E">
              <w:t>Анджиевский</w:t>
            </w:r>
            <w:proofErr w:type="spellEnd"/>
            <w:r>
              <w:t xml:space="preserve"> </w:t>
            </w:r>
            <w:r w:rsidRPr="007E6F5E">
              <w:t xml:space="preserve"> г. Минеральные Воды Ставропольский  край</w:t>
            </w:r>
          </w:p>
          <w:p w:rsidR="00B272A7" w:rsidRPr="00714D0B" w:rsidRDefault="00B272A7" w:rsidP="00595BA5"/>
        </w:tc>
      </w:tr>
      <w:tr w:rsidR="00B272A7" w:rsidRPr="00714D0B" w:rsidTr="00595BA5">
        <w:tc>
          <w:tcPr>
            <w:tcW w:w="2402" w:type="pct"/>
          </w:tcPr>
          <w:p w:rsidR="00B272A7" w:rsidRPr="00B272A7" w:rsidRDefault="00B272A7" w:rsidP="00595BA5">
            <w:r w:rsidRPr="00714D0B">
              <w:t xml:space="preserve">Название </w:t>
            </w:r>
            <w:r>
              <w:t>материала</w:t>
            </w:r>
            <w:r w:rsidRPr="00CE1640">
              <w:rPr>
                <w:lang w:val="en-US"/>
              </w:rPr>
              <w:t xml:space="preserve"> </w:t>
            </w:r>
          </w:p>
          <w:p w:rsidR="00B272A7" w:rsidRPr="00CE1640" w:rsidRDefault="00B272A7" w:rsidP="00595BA5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B272A7" w:rsidRPr="007E6F5E" w:rsidRDefault="00B272A7" w:rsidP="00595BA5">
            <w:pPr>
              <w:spacing w:after="200" w:line="276" w:lineRule="auto"/>
            </w:pPr>
            <w:r w:rsidRPr="007E6F5E">
              <w:rPr>
                <w:rFonts w:eastAsia="Calibri"/>
                <w:lang w:eastAsia="en-US"/>
              </w:rPr>
              <w:t>Дополнительная  образовательная  программа  внеурочной  деятельности  для  начальной  школы  «МОЯ  МАЛАЯ  РОДИНА»</w:t>
            </w:r>
            <w:r w:rsidRPr="007E6F5E">
              <w:t xml:space="preserve"> </w:t>
            </w:r>
          </w:p>
        </w:tc>
      </w:tr>
      <w:tr w:rsidR="00B272A7" w:rsidRPr="00714D0B" w:rsidTr="00595BA5">
        <w:tc>
          <w:tcPr>
            <w:tcW w:w="2402" w:type="pct"/>
            <w:vAlign w:val="center"/>
          </w:tcPr>
          <w:p w:rsidR="00B272A7" w:rsidRPr="00DC53F6" w:rsidRDefault="00B272A7" w:rsidP="00595BA5">
            <w:r w:rsidRPr="00714D0B">
              <w:t xml:space="preserve">Класс </w:t>
            </w:r>
            <w:r>
              <w:t xml:space="preserve">(возраст) </w:t>
            </w:r>
          </w:p>
          <w:p w:rsidR="00B272A7" w:rsidRPr="00CE1640" w:rsidRDefault="00B272A7" w:rsidP="00595BA5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B272A7" w:rsidRPr="00714D0B" w:rsidRDefault="00B272A7" w:rsidP="00595BA5">
            <w:r>
              <w:t xml:space="preserve">1 – 2 класс </w:t>
            </w:r>
            <w:proofErr w:type="gramStart"/>
            <w:r>
              <w:t xml:space="preserve">( </w:t>
            </w:r>
            <w:proofErr w:type="gramEnd"/>
            <w:r>
              <w:t>7 – 9 лет)</w:t>
            </w:r>
          </w:p>
        </w:tc>
      </w:tr>
      <w:tr w:rsidR="00B272A7" w:rsidRPr="00714D0B" w:rsidTr="00595BA5">
        <w:tc>
          <w:tcPr>
            <w:tcW w:w="2402" w:type="pct"/>
          </w:tcPr>
          <w:p w:rsidR="00B272A7" w:rsidRPr="00CE1640" w:rsidRDefault="00B272A7" w:rsidP="00595BA5">
            <w:pPr>
              <w:rPr>
                <w:lang w:val="en-US"/>
              </w:rPr>
            </w:pPr>
            <w:r w:rsidRPr="00714D0B">
              <w:t>Учебный предмет</w:t>
            </w:r>
            <w:r>
              <w:t xml:space="preserve"> </w:t>
            </w:r>
          </w:p>
          <w:p w:rsidR="00B272A7" w:rsidRPr="00CE1640" w:rsidRDefault="00B272A7" w:rsidP="00595BA5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B272A7" w:rsidRPr="00714D0B" w:rsidRDefault="00B272A7" w:rsidP="00595BA5">
            <w:r>
              <w:t>Внеурочная  деятельность</w:t>
            </w:r>
          </w:p>
        </w:tc>
      </w:tr>
      <w:tr w:rsidR="00B272A7" w:rsidRPr="00714D0B" w:rsidTr="00595BA5">
        <w:tc>
          <w:tcPr>
            <w:tcW w:w="2402" w:type="pct"/>
          </w:tcPr>
          <w:p w:rsidR="00B272A7" w:rsidRPr="00714D0B" w:rsidRDefault="00B272A7" w:rsidP="00595BA5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B272A7" w:rsidRPr="00714D0B" w:rsidRDefault="00B272A7" w:rsidP="00595BA5"/>
        </w:tc>
      </w:tr>
      <w:tr w:rsidR="00B272A7" w:rsidRPr="00714D0B" w:rsidTr="00595BA5">
        <w:tc>
          <w:tcPr>
            <w:tcW w:w="2402" w:type="pct"/>
            <w:vAlign w:val="center"/>
          </w:tcPr>
          <w:p w:rsidR="00B272A7" w:rsidRDefault="00B272A7" w:rsidP="00595BA5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</w:p>
          <w:p w:rsidR="00B272A7" w:rsidRPr="00CE1640" w:rsidRDefault="00B272A7" w:rsidP="00595BA5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272A7" w:rsidRPr="00714D0B" w:rsidRDefault="00B272A7" w:rsidP="00595BA5">
            <w:r>
              <w:t>Текстовый  документ</w:t>
            </w:r>
          </w:p>
        </w:tc>
      </w:tr>
      <w:tr w:rsidR="00B272A7" w:rsidRPr="00714D0B" w:rsidTr="00595BA5">
        <w:tc>
          <w:tcPr>
            <w:tcW w:w="2402" w:type="pct"/>
            <w:vAlign w:val="center"/>
          </w:tcPr>
          <w:p w:rsidR="00B272A7" w:rsidRDefault="00B272A7" w:rsidP="00595BA5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</w:p>
          <w:p w:rsidR="00B272A7" w:rsidRPr="00CE1640" w:rsidRDefault="00B272A7" w:rsidP="00595BA5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272A7" w:rsidRPr="00B272A7" w:rsidRDefault="00B272A7" w:rsidP="00595BA5">
            <w:r w:rsidRPr="00B272A7">
              <w:rPr>
                <w:color w:val="000000" w:themeColor="text1"/>
              </w:rPr>
              <w:t>Не  требуется</w:t>
            </w:r>
          </w:p>
        </w:tc>
      </w:tr>
      <w:tr w:rsidR="00B272A7" w:rsidRPr="00B272A7" w:rsidTr="00595BA5">
        <w:tc>
          <w:tcPr>
            <w:tcW w:w="2402" w:type="pct"/>
          </w:tcPr>
          <w:p w:rsidR="00B272A7" w:rsidRDefault="00B272A7" w:rsidP="00595BA5">
            <w:r>
              <w:t>Цели,</w:t>
            </w:r>
          </w:p>
          <w:p w:rsidR="00B272A7" w:rsidRDefault="00B272A7" w:rsidP="00595BA5">
            <w:r>
              <w:t>З</w:t>
            </w:r>
            <w:r w:rsidRPr="00714D0B">
              <w:t>адачи материала</w:t>
            </w:r>
            <w:r>
              <w:t xml:space="preserve"> </w:t>
            </w:r>
          </w:p>
          <w:p w:rsidR="00B272A7" w:rsidRPr="00CE1640" w:rsidRDefault="00B272A7" w:rsidP="00595BA5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272A7" w:rsidRDefault="00B272A7" w:rsidP="00B272A7">
            <w:pPr>
              <w:spacing w:after="20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Цель  программы:</w:t>
            </w:r>
          </w:p>
          <w:p w:rsidR="00B272A7" w:rsidRPr="00B272A7" w:rsidRDefault="00B272A7" w:rsidP="00B272A7">
            <w:pPr>
              <w:spacing w:after="20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</w:t>
            </w:r>
            <w:r w:rsidRPr="00B272A7">
              <w:rPr>
                <w:rFonts w:eastAsia="Calibri"/>
                <w:lang w:eastAsia="en-US"/>
              </w:rPr>
              <w:t xml:space="preserve">  уяснить неразрывную связь, единство истории своего  поселка, города, края, семьи, школы с жизнью нашей страны; воспитывать  детей  гражданами  своей  Родины, знающими и уважающими свои корни, культуру, традиции, обычаи своей родной земли, школы; расширить  знания  ребенка  о самом  себе; углубить  знания о  природе.</w:t>
            </w:r>
          </w:p>
          <w:p w:rsidR="00B272A7" w:rsidRDefault="00B272A7" w:rsidP="00B272A7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Задачи  программы:</w:t>
            </w:r>
          </w:p>
          <w:p w:rsidR="00B272A7" w:rsidRPr="00B272A7" w:rsidRDefault="00B272A7" w:rsidP="00B272A7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B272A7">
              <w:rPr>
                <w:rFonts w:eastAsia="Calibri"/>
                <w:lang w:eastAsia="en-US"/>
              </w:rPr>
              <w:t xml:space="preserve">-воспитание учащихся как "граждан мира" через знакомство с традициями разных народов, живущих в поселке, яркой самобытностью народных культур живущих рядом, их </w:t>
            </w:r>
            <w:r w:rsidRPr="00B272A7">
              <w:rPr>
                <w:rFonts w:eastAsia="Calibri"/>
                <w:lang w:eastAsia="en-US"/>
              </w:rPr>
              <w:lastRenderedPageBreak/>
              <w:t xml:space="preserve">внутренним сходством; </w:t>
            </w:r>
          </w:p>
          <w:p w:rsidR="00B272A7" w:rsidRDefault="00B272A7" w:rsidP="00B272A7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B272A7">
              <w:rPr>
                <w:rFonts w:eastAsia="Calibri"/>
                <w:lang w:eastAsia="en-US"/>
              </w:rPr>
              <w:t>-развитие  устойчивого  интереса к изучению родного края;</w:t>
            </w:r>
          </w:p>
          <w:p w:rsidR="00B272A7" w:rsidRPr="00B272A7" w:rsidRDefault="00B272A7" w:rsidP="00B272A7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B272A7">
              <w:rPr>
                <w:rFonts w:eastAsia="Calibri"/>
                <w:lang w:eastAsia="en-US"/>
              </w:rPr>
              <w:t>-расширение кругозора, развитие памяти, внимания, культуры речи, поведения; творческий подход при проведении практических работ, экскурсий, выполнении творческих заданий;</w:t>
            </w:r>
          </w:p>
          <w:p w:rsidR="00B272A7" w:rsidRPr="00B272A7" w:rsidRDefault="00B272A7" w:rsidP="00B272A7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B272A7">
              <w:rPr>
                <w:rFonts w:eastAsia="Calibri"/>
                <w:lang w:eastAsia="en-US"/>
              </w:rPr>
              <w:t>-обогащение словарного запаса детей, активизация его;</w:t>
            </w:r>
          </w:p>
          <w:p w:rsidR="00B272A7" w:rsidRPr="00B272A7" w:rsidRDefault="00B272A7" w:rsidP="00B272A7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B272A7">
              <w:rPr>
                <w:rFonts w:eastAsia="Calibri"/>
                <w:lang w:eastAsia="en-US"/>
              </w:rPr>
              <w:t>-стимулирование  желаний детей к самостоятельной творческой деятельности (рисунки,   выставки, зада</w:t>
            </w:r>
            <w:bookmarkStart w:id="0" w:name="_GoBack"/>
            <w:bookmarkEnd w:id="0"/>
            <w:r w:rsidRPr="00B272A7">
              <w:rPr>
                <w:rFonts w:eastAsia="Calibri"/>
                <w:lang w:eastAsia="en-US"/>
              </w:rPr>
              <w:t>ния  и т.д.).</w:t>
            </w:r>
          </w:p>
        </w:tc>
      </w:tr>
      <w:tr w:rsidR="00B272A7" w:rsidRPr="00714D0B" w:rsidTr="00595BA5">
        <w:tc>
          <w:tcPr>
            <w:tcW w:w="2402" w:type="pct"/>
          </w:tcPr>
          <w:p w:rsidR="00B272A7" w:rsidRDefault="00B272A7" w:rsidP="00595BA5">
            <w:r w:rsidRPr="00CE1640">
              <w:rPr>
                <w:bCs/>
              </w:rPr>
              <w:lastRenderedPageBreak/>
              <w:t xml:space="preserve">Краткое описание работы с ресурсом </w:t>
            </w:r>
          </w:p>
          <w:p w:rsidR="00B272A7" w:rsidRPr="00714D0B" w:rsidRDefault="00B272A7" w:rsidP="00595BA5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</w:p>
        </w:tc>
        <w:tc>
          <w:tcPr>
            <w:tcW w:w="2598" w:type="pct"/>
          </w:tcPr>
          <w:p w:rsidR="00B272A7" w:rsidRPr="00714D0B" w:rsidRDefault="00B272A7" w:rsidP="00595BA5">
            <w:r>
              <w:t>Программа  внеурочной деятельности  для  начальной  школы, работа  с  группой  учащихся  7 – 9  лет.</w:t>
            </w:r>
          </w:p>
        </w:tc>
      </w:tr>
      <w:tr w:rsidR="00B272A7" w:rsidRPr="00714D0B" w:rsidTr="00595BA5">
        <w:tc>
          <w:tcPr>
            <w:tcW w:w="2402" w:type="pct"/>
          </w:tcPr>
          <w:p w:rsidR="00B272A7" w:rsidRDefault="00B272A7" w:rsidP="00595BA5">
            <w:r>
              <w:t>Список использованной литературы.</w:t>
            </w:r>
          </w:p>
          <w:p w:rsidR="00B272A7" w:rsidRDefault="00B272A7" w:rsidP="00595BA5">
            <w:r>
              <w:t xml:space="preserve">Ссылки на Интернет - источники </w:t>
            </w:r>
          </w:p>
          <w:p w:rsidR="00B272A7" w:rsidRPr="005901A4" w:rsidRDefault="00B272A7" w:rsidP="00595BA5"/>
        </w:tc>
        <w:tc>
          <w:tcPr>
            <w:tcW w:w="2598" w:type="pct"/>
          </w:tcPr>
          <w:p w:rsidR="00B272A7" w:rsidRDefault="00B272A7" w:rsidP="00595BA5"/>
          <w:p w:rsidR="00B272A7" w:rsidRDefault="00B272A7" w:rsidP="00595BA5">
            <w:r>
              <w:t>Литература:</w:t>
            </w:r>
          </w:p>
          <w:p w:rsidR="00B272A7" w:rsidRDefault="00B272A7" w:rsidP="00595BA5"/>
          <w:p w:rsidR="00B272A7" w:rsidRPr="00B272A7" w:rsidRDefault="00B272A7" w:rsidP="00B272A7">
            <w:pPr>
              <w:numPr>
                <w:ilvl w:val="0"/>
                <w:numId w:val="1"/>
              </w:numPr>
              <w:spacing w:after="200" w:line="360" w:lineRule="auto"/>
              <w:rPr>
                <w:rFonts w:eastAsia="Calibri"/>
                <w:lang w:eastAsia="en-US"/>
              </w:rPr>
            </w:pPr>
            <w:r w:rsidRPr="00B272A7">
              <w:rPr>
                <w:rFonts w:eastAsia="Calibri"/>
                <w:lang w:eastAsia="en-US"/>
              </w:rPr>
              <w:t>Голубева Т.С.. Государственная  символика  России.  Начальная  школа. 2001 г, № 7.</w:t>
            </w:r>
          </w:p>
          <w:p w:rsidR="00B272A7" w:rsidRPr="00B272A7" w:rsidRDefault="00B272A7" w:rsidP="00B272A7">
            <w:pPr>
              <w:numPr>
                <w:ilvl w:val="0"/>
                <w:numId w:val="1"/>
              </w:numPr>
              <w:spacing w:after="200" w:line="360" w:lineRule="auto"/>
              <w:rPr>
                <w:rFonts w:eastAsia="Calibri"/>
                <w:lang w:eastAsia="en-US"/>
              </w:rPr>
            </w:pPr>
            <w:r w:rsidRPr="00B272A7">
              <w:rPr>
                <w:rFonts w:eastAsia="Calibri"/>
                <w:lang w:eastAsia="en-US"/>
              </w:rPr>
              <w:t>Горбаневский М.В. В мире имён и названий – М.: Знание 1987.</w:t>
            </w:r>
          </w:p>
          <w:p w:rsidR="00B272A7" w:rsidRPr="00B272A7" w:rsidRDefault="00B272A7" w:rsidP="00B272A7">
            <w:pPr>
              <w:numPr>
                <w:ilvl w:val="0"/>
                <w:numId w:val="1"/>
              </w:numPr>
              <w:spacing w:after="200" w:line="360" w:lineRule="auto"/>
              <w:rPr>
                <w:rFonts w:eastAsia="Calibri"/>
                <w:lang w:eastAsia="en-US"/>
              </w:rPr>
            </w:pPr>
            <w:r w:rsidRPr="00B272A7">
              <w:rPr>
                <w:rFonts w:eastAsia="Calibri"/>
                <w:lang w:eastAsia="en-US"/>
              </w:rPr>
              <w:t>Гриценко В.Б. История  земли  Минераловодской.  Кавказская  здравница. 1998 г.</w:t>
            </w:r>
          </w:p>
          <w:p w:rsidR="00B272A7" w:rsidRPr="00B272A7" w:rsidRDefault="00B272A7" w:rsidP="00B272A7">
            <w:pPr>
              <w:numPr>
                <w:ilvl w:val="0"/>
                <w:numId w:val="1"/>
              </w:numPr>
              <w:spacing w:after="200" w:line="360" w:lineRule="auto"/>
              <w:rPr>
                <w:rFonts w:eastAsia="Calibri"/>
                <w:lang w:eastAsia="en-US"/>
              </w:rPr>
            </w:pPr>
            <w:r w:rsidRPr="00B272A7">
              <w:rPr>
                <w:rFonts w:eastAsia="Calibri"/>
                <w:lang w:eastAsia="en-US"/>
              </w:rPr>
              <w:t>Гриценко В.Б.  Чтобы  знали, чтобы помнили. Кавказская  здравница. 2001 г.</w:t>
            </w:r>
          </w:p>
          <w:p w:rsidR="00B272A7" w:rsidRPr="00B272A7" w:rsidRDefault="00B272A7" w:rsidP="00B272A7">
            <w:pPr>
              <w:numPr>
                <w:ilvl w:val="0"/>
                <w:numId w:val="1"/>
              </w:numPr>
              <w:spacing w:after="200" w:line="360" w:lineRule="auto"/>
              <w:rPr>
                <w:rFonts w:eastAsia="Calibri"/>
                <w:b/>
                <w:u w:val="single"/>
                <w:lang w:eastAsia="en-US"/>
              </w:rPr>
            </w:pPr>
            <w:r w:rsidRPr="00B272A7">
              <w:rPr>
                <w:rFonts w:eastAsia="Calibri"/>
                <w:lang w:eastAsia="en-US"/>
              </w:rPr>
              <w:t xml:space="preserve">Дневник  минераловодского  школьника. «Кавказская здравница». </w:t>
            </w:r>
            <w:proofErr w:type="gramStart"/>
            <w:r w:rsidRPr="00B272A7">
              <w:rPr>
                <w:rFonts w:eastAsia="Calibri"/>
                <w:lang w:eastAsia="en-US"/>
              </w:rPr>
              <w:t>М-В</w:t>
            </w:r>
            <w:proofErr w:type="gramEnd"/>
            <w:r w:rsidRPr="00B272A7">
              <w:rPr>
                <w:rFonts w:eastAsia="Calibri"/>
                <w:lang w:eastAsia="en-US"/>
              </w:rPr>
              <w:t>., 2003 г</w:t>
            </w:r>
          </w:p>
          <w:p w:rsidR="00B272A7" w:rsidRPr="00B272A7" w:rsidRDefault="00B272A7" w:rsidP="00B272A7">
            <w:pPr>
              <w:numPr>
                <w:ilvl w:val="0"/>
                <w:numId w:val="1"/>
              </w:numPr>
              <w:spacing w:after="200" w:line="360" w:lineRule="auto"/>
              <w:rPr>
                <w:rFonts w:eastAsia="Calibri"/>
                <w:lang w:eastAsia="en-US"/>
              </w:rPr>
            </w:pPr>
            <w:r w:rsidRPr="00B272A7">
              <w:rPr>
                <w:rFonts w:eastAsia="Calibri"/>
                <w:lang w:eastAsia="en-US"/>
              </w:rPr>
              <w:t xml:space="preserve">Коваленко Л.И.. Изучение разнообразия природы России на уроках природоведения в начальной школе: Дидактический материал для учителей. – Саратов: Лицей, </w:t>
            </w:r>
            <w:r w:rsidRPr="00B272A7">
              <w:rPr>
                <w:rFonts w:eastAsia="Calibri"/>
                <w:lang w:eastAsia="en-US"/>
              </w:rPr>
              <w:lastRenderedPageBreak/>
              <w:t>2003. (Библиотечка учителя).</w:t>
            </w:r>
          </w:p>
          <w:p w:rsidR="00B272A7" w:rsidRPr="00B272A7" w:rsidRDefault="00B272A7" w:rsidP="00B272A7">
            <w:pPr>
              <w:numPr>
                <w:ilvl w:val="0"/>
                <w:numId w:val="1"/>
              </w:numPr>
              <w:shd w:val="clear" w:color="auto" w:fill="FFFFFF"/>
              <w:spacing w:after="200" w:line="360" w:lineRule="auto"/>
              <w:rPr>
                <w:rFonts w:eastAsia="Calibri"/>
                <w:lang w:eastAsia="en-US"/>
              </w:rPr>
            </w:pPr>
            <w:r w:rsidRPr="00B272A7">
              <w:rPr>
                <w:rFonts w:eastAsia="Calibri"/>
                <w:lang w:eastAsia="en-US"/>
              </w:rPr>
              <w:t>Основные направления национальной и региональной политики Ставропольского края.</w:t>
            </w:r>
          </w:p>
          <w:p w:rsidR="00B272A7" w:rsidRPr="00B272A7" w:rsidRDefault="00B272A7" w:rsidP="00595BA5">
            <w:pPr>
              <w:numPr>
                <w:ilvl w:val="0"/>
                <w:numId w:val="1"/>
              </w:numPr>
              <w:spacing w:after="200" w:line="360" w:lineRule="auto"/>
              <w:rPr>
                <w:rFonts w:eastAsia="Calibri"/>
                <w:lang w:eastAsia="en-US"/>
              </w:rPr>
            </w:pPr>
            <w:r w:rsidRPr="00B272A7">
              <w:rPr>
                <w:rFonts w:eastAsia="Calibri"/>
                <w:lang w:eastAsia="en-US"/>
              </w:rPr>
              <w:t xml:space="preserve">Плешаков А.А. Экология для младших школьников: Факультатив. Курс для нач. классов. – М.: Просвещение, 1995. </w:t>
            </w:r>
          </w:p>
        </w:tc>
      </w:tr>
      <w:tr w:rsidR="00B272A7" w:rsidRPr="00714D0B" w:rsidTr="00595BA5">
        <w:tc>
          <w:tcPr>
            <w:tcW w:w="2402" w:type="pct"/>
          </w:tcPr>
          <w:p w:rsidR="00B272A7" w:rsidRDefault="00B272A7" w:rsidP="00595BA5">
            <w:r>
              <w:rPr>
                <w:rStyle w:val="ucoz-forum-post"/>
              </w:rPr>
              <w:lastRenderedPageBreak/>
              <w:t>Ранее данный материал был опубликован в интернете (адрес публикации материала)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2598" w:type="pct"/>
          </w:tcPr>
          <w:p w:rsidR="00B272A7" w:rsidRPr="00F53822" w:rsidRDefault="00B272A7" w:rsidP="00595BA5">
            <w:r>
              <w:t>Материал не  был  опубликован</w:t>
            </w:r>
          </w:p>
        </w:tc>
      </w:tr>
    </w:tbl>
    <w:p w:rsidR="00B272A7" w:rsidRDefault="00B272A7" w:rsidP="00B272A7"/>
    <w:p w:rsidR="00CE7FFC" w:rsidRDefault="00CE7FFC"/>
    <w:sectPr w:rsidR="00CE7FFC" w:rsidSect="00B272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91F11"/>
    <w:multiLevelType w:val="hybridMultilevel"/>
    <w:tmpl w:val="E92E38E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2A7"/>
    <w:rsid w:val="001C005E"/>
    <w:rsid w:val="00B272A7"/>
    <w:rsid w:val="00CE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72A7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72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B272A7"/>
  </w:style>
  <w:style w:type="character" w:styleId="a3">
    <w:name w:val="Hyperlink"/>
    <w:basedOn w:val="a0"/>
    <w:rsid w:val="00B272A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272A7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B272A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72A7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72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B272A7"/>
  </w:style>
  <w:style w:type="character" w:styleId="a3">
    <w:name w:val="Hyperlink"/>
    <w:basedOn w:val="a0"/>
    <w:rsid w:val="00B272A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272A7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B272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2014-02-26T17:45:00Z</dcterms:created>
  <dcterms:modified xsi:type="dcterms:W3CDTF">2014-02-26T18:52:00Z</dcterms:modified>
</cp:coreProperties>
</file>